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7A" w:rsidRPr="004B70A6" w:rsidRDefault="006C327A" w:rsidP="006C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</w:t>
      </w:r>
    </w:p>
    <w:p w:rsidR="006C327A" w:rsidRPr="004B70A6" w:rsidRDefault="006C327A" w:rsidP="006C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ЗНАНИЕ ГОСУДАРСТВЕННОГО ЯЗЫКА РОССИЙСКОЙ ФЕДЕРАЦИИ – РУССКОГО ЯЗЫКА</w:t>
      </w:r>
    </w:p>
    <w:p w:rsidR="006C327A" w:rsidRPr="00312AD8" w:rsidRDefault="006C327A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5A3B" w:rsidRPr="00312AD8" w:rsidRDefault="006C5A3B" w:rsidP="00312AD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каком слове на месте пропуска пишется согласная буква?</w:t>
      </w:r>
    </w:p>
    <w:p w:rsidR="006C5A3B" w:rsidRPr="00312AD8" w:rsidRDefault="006C5A3B" w:rsidP="00312AD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инци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</w:t>
      </w:r>
      <w:proofErr w:type="spellEnd"/>
    </w:p>
    <w:p w:rsidR="006C5A3B" w:rsidRPr="00312AD8" w:rsidRDefault="006C5A3B" w:rsidP="00312AD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аген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ство</w:t>
      </w:r>
      <w:proofErr w:type="spellEnd"/>
    </w:p>
    <w:p w:rsidR="006C5A3B" w:rsidRPr="00312AD8" w:rsidRDefault="006C5A3B" w:rsidP="00312AD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…тировать</w:t>
      </w:r>
      <w:bookmarkStart w:id="0" w:name="_GoBack"/>
      <w:bookmarkEnd w:id="0"/>
    </w:p>
    <w:p w:rsidR="006C5A3B" w:rsidRPr="00312AD8" w:rsidRDefault="006C5A3B" w:rsidP="00312AD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ствовать</w:t>
      </w:r>
      <w:proofErr w:type="spellEnd"/>
    </w:p>
    <w:p w:rsidR="006C5A3B" w:rsidRPr="00312AD8" w:rsidRDefault="006C5A3B" w:rsidP="00312AD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во всех случаях на месте пропуска пишется буква Е:</w:t>
      </w:r>
    </w:p>
    <w:p w:rsidR="006C5A3B" w:rsidRPr="00312AD8" w:rsidRDefault="006C5A3B" w:rsidP="00312AD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оритетная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клонный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зидиум</w:t>
      </w:r>
      <w:proofErr w:type="spellEnd"/>
    </w:p>
    <w:p w:rsidR="006C5A3B" w:rsidRPr="00312AD8" w:rsidRDefault="006C5A3B" w:rsidP="00312AD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зидент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соблюдать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емственность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близительно</w:t>
      </w:r>
      <w:proofErr w:type="spellEnd"/>
    </w:p>
    <w:p w:rsidR="006C5A3B" w:rsidRPr="00312AD8" w:rsidRDefault="006C5A3B" w:rsidP="00312AD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тендовать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должность, 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рекаемый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авторитет, 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зентация</w:t>
      </w:r>
      <w:proofErr w:type="spellEnd"/>
    </w:p>
    <w:p w:rsidR="006C5A3B" w:rsidRPr="00312AD8" w:rsidRDefault="006C5A3B" w:rsidP="00312AD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…родные явления,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зумпция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невиновности,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йскурант</w:t>
      </w:r>
      <w:proofErr w:type="spellEnd"/>
    </w:p>
    <w:p w:rsidR="006C5A3B" w:rsidRPr="00312AD8" w:rsidRDefault="006C5A3B" w:rsidP="00312AD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во всех случаях пишется ММ:</w:t>
      </w:r>
    </w:p>
    <w:p w:rsidR="006C5A3B" w:rsidRPr="00312AD8" w:rsidRDefault="006C5A3B" w:rsidP="00312AD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диле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…а, ко…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ентарий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уникации</w:t>
      </w:r>
      <w:proofErr w:type="spellEnd"/>
    </w:p>
    <w:p w:rsidR="006C5A3B" w:rsidRPr="00312AD8" w:rsidRDefault="006C5A3B" w:rsidP="00312AD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гу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анизм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, а…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биции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…а</w:t>
      </w:r>
    </w:p>
    <w:p w:rsidR="006C5A3B" w:rsidRPr="00312AD8" w:rsidRDefault="006C5A3B" w:rsidP="00312AD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…а,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етрия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панора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…а</w:t>
      </w:r>
    </w:p>
    <w:p w:rsidR="006C5A3B" w:rsidRPr="00312AD8" w:rsidRDefault="006C5A3B" w:rsidP="00312AD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итация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отный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атика</w:t>
      </w:r>
      <w:proofErr w:type="spellEnd"/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во всех случаях пишется ЛЛ:</w:t>
      </w:r>
    </w:p>
    <w:p w:rsidR="006C5A3B" w:rsidRPr="00312AD8" w:rsidRDefault="006C5A3B" w:rsidP="00312AD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пятиба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криста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</w:t>
      </w:r>
      <w:proofErr w:type="spellEnd"/>
    </w:p>
    <w:p w:rsidR="006C5A3B" w:rsidRPr="00312AD8" w:rsidRDefault="006C5A3B" w:rsidP="00312AD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га…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бю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етень</w:t>
      </w:r>
      <w:proofErr w:type="spellEnd"/>
    </w:p>
    <w:p w:rsidR="006C5A3B" w:rsidRPr="00312AD8" w:rsidRDefault="006C5A3B" w:rsidP="00312AD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ниве…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ировать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яция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отироваться</w:t>
      </w:r>
      <w:proofErr w:type="spellEnd"/>
    </w:p>
    <w:p w:rsidR="006C5A3B" w:rsidRPr="00312AD8" w:rsidRDefault="006C5A3B" w:rsidP="00312AD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ектив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пара…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ельный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егия</w:t>
      </w:r>
      <w:proofErr w:type="spellEnd"/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во всех трех случаях пишется буква Ь:</w:t>
      </w:r>
    </w:p>
    <w:p w:rsidR="006C5A3B" w:rsidRPr="00312AD8" w:rsidRDefault="006C5A3B" w:rsidP="00312AD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ятый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тес…нить</w:t>
      </w:r>
    </w:p>
    <w:p w:rsidR="006C5A3B" w:rsidRPr="00312AD8" w:rsidRDefault="006C5A3B" w:rsidP="00312AD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ский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интерв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…ю, сем…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десят</w:t>
      </w:r>
      <w:proofErr w:type="spellEnd"/>
    </w:p>
    <w:p w:rsidR="006C5A3B" w:rsidRPr="00312AD8" w:rsidRDefault="006C5A3B" w:rsidP="00312AD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…ба,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</w:t>
      </w:r>
      <w:proofErr w:type="spellEnd"/>
    </w:p>
    <w:p w:rsidR="006C5A3B" w:rsidRPr="00312AD8" w:rsidRDefault="006C5A3B" w:rsidP="00312AD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…он, шест…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надцать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об…явленный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на месте пропуска пишется буква Ь:</w:t>
      </w:r>
    </w:p>
    <w:p w:rsidR="006C5A3B" w:rsidRPr="00312AD8" w:rsidRDefault="006C5A3B" w:rsidP="00312AD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Гражданский служащий имеет право расторгнуть служебный контракт и уволит…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гражданской службы по собственной инициативе</w:t>
      </w: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5A3B" w:rsidRPr="00312AD8" w:rsidRDefault="006C5A3B" w:rsidP="00312AD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компенсации за неиспользованные ежегодные оплачиваемые отпуска производит…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представителем нанимателя.</w:t>
      </w:r>
    </w:p>
    <w:p w:rsidR="006C5A3B" w:rsidRPr="00312AD8" w:rsidRDefault="006C5A3B" w:rsidP="00312AD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экземпляр служебного контракта хранит…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личном деле гражданского служащего.</w:t>
      </w:r>
    </w:p>
    <w:p w:rsidR="006C5A3B" w:rsidRPr="00312AD8" w:rsidRDefault="006C5A3B" w:rsidP="00312AD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Выберите вариант ответа, в котором все слова пишутся через дефис: </w:t>
      </w:r>
    </w:p>
    <w:p w:rsidR="006C5A3B" w:rsidRPr="00312AD8" w:rsidRDefault="006C5A3B" w:rsidP="00312AD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(высоко) продуктивный, (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причинно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следственный</w:t>
      </w:r>
    </w:p>
    <w:p w:rsidR="006C5A3B" w:rsidRPr="00312AD8" w:rsidRDefault="006C5A3B" w:rsidP="00312AD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(сдача) приемка, (уголовно) правовой</w:t>
      </w:r>
    </w:p>
    <w:p w:rsidR="006C5A3B" w:rsidRPr="00312AD8" w:rsidRDefault="006C5A3B" w:rsidP="00312AD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западный, (железно) дорожный</w:t>
      </w:r>
    </w:p>
    <w:p w:rsidR="006C5A3B" w:rsidRPr="00312AD8" w:rsidRDefault="006C5A3B" w:rsidP="00312AD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(Санкт) Петербург, (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обязанный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все слова пишутся слитно:</w:t>
      </w:r>
    </w:p>
    <w:p w:rsidR="006C5A3B" w:rsidRPr="00312AD8" w:rsidRDefault="006C5A3B" w:rsidP="00312AD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работо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способный, (право) 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применитель</w:t>
      </w:r>
      <w:proofErr w:type="spellEnd"/>
    </w:p>
    <w:p w:rsidR="006C5A3B" w:rsidRPr="00312AD8" w:rsidRDefault="006C5A3B" w:rsidP="00312AD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(внешне) торговый, (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промышленный</w:t>
      </w:r>
    </w:p>
    <w:p w:rsidR="006C5A3B" w:rsidRPr="00312AD8" w:rsidRDefault="006C5A3B" w:rsidP="00312AD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(премьер) министр, (финансово) экономический</w:t>
      </w:r>
    </w:p>
    <w:p w:rsidR="006C5A3B" w:rsidRPr="00312AD8" w:rsidRDefault="006C5A3B" w:rsidP="00312AD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(обще) доступный, (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санаторно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) курортный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 с раздельным написанием:</w:t>
      </w:r>
    </w:p>
    <w:p w:rsidR="006C5A3B" w:rsidRPr="00312AD8" w:rsidRDefault="006C5A3B" w:rsidP="00312AD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(общественно) политические проблемы</w:t>
      </w:r>
    </w:p>
    <w:p w:rsidR="006C5A3B" w:rsidRPr="00312AD8" w:rsidRDefault="006C5A3B" w:rsidP="00312AD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(общественно) опасное действие</w:t>
      </w:r>
    </w:p>
    <w:p w:rsidR="006C5A3B" w:rsidRPr="00312AD8" w:rsidRDefault="006C5A3B" w:rsidP="00312AD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(трудно) выполнимые требования</w:t>
      </w:r>
    </w:p>
    <w:p w:rsidR="006C5A3B" w:rsidRPr="00312AD8" w:rsidRDefault="006C5A3B" w:rsidP="00312AD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(социально) демографические проблемы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 с дефисным написанием:</w:t>
      </w:r>
    </w:p>
    <w:p w:rsidR="006C5A3B" w:rsidRPr="00312AD8" w:rsidRDefault="006C5A3B" w:rsidP="00312AD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(административно) территориальная единица</w:t>
      </w:r>
    </w:p>
    <w:p w:rsidR="006C5A3B" w:rsidRPr="00312AD8" w:rsidRDefault="006C5A3B" w:rsidP="00312AD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(административно) наказуемое действие</w:t>
      </w:r>
    </w:p>
    <w:p w:rsidR="006C5A3B" w:rsidRPr="00312AD8" w:rsidRDefault="006C5A3B" w:rsidP="00312AD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(социально) активная молодёжь</w:t>
      </w:r>
    </w:p>
    <w:p w:rsidR="006C5A3B" w:rsidRPr="00312AD8" w:rsidRDefault="006C5A3B" w:rsidP="00312AD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(временно) замещаемая должность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каком варианте ответа верно употреблены прописные и строчные буквы? </w:t>
      </w:r>
    </w:p>
    <w:p w:rsidR="006C5A3B" w:rsidRPr="00312AD8" w:rsidRDefault="006C5A3B" w:rsidP="00312AD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органы государственной власти субъектов Российской Федерации</w:t>
      </w:r>
    </w:p>
    <w:p w:rsidR="006C5A3B" w:rsidRPr="00312AD8" w:rsidRDefault="006C5A3B" w:rsidP="00312AD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высшие должностные лица Субъектов Российской Федерации</w:t>
      </w:r>
    </w:p>
    <w:p w:rsidR="006C5A3B" w:rsidRPr="00312AD8" w:rsidRDefault="006C5A3B" w:rsidP="00312AD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 избирательная Комиссия Российской Федерации</w:t>
      </w:r>
    </w:p>
    <w:p w:rsidR="006C5A3B" w:rsidRPr="00312AD8" w:rsidRDefault="006C5A3B" w:rsidP="00312AD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Фракций в Государственной Думе Федерального Собрания Российской Федерации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каком варианте ответа верно употреблены прописные и строчные буквы? </w:t>
      </w:r>
    </w:p>
    <w:p w:rsidR="006C5A3B" w:rsidRPr="00312AD8" w:rsidRDefault="006C5A3B" w:rsidP="00312AD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 школа, московский Кремль</w:t>
      </w:r>
    </w:p>
    <w:p w:rsidR="006C5A3B" w:rsidRPr="00312AD8" w:rsidRDefault="006C5A3B" w:rsidP="00312AD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бюджет, Восточная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сибирь</w:t>
      </w:r>
      <w:proofErr w:type="spellEnd"/>
    </w:p>
    <w:p w:rsidR="006C5A3B" w:rsidRPr="00312AD8" w:rsidRDefault="006C5A3B" w:rsidP="00312AD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поволжские немцы,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поволжье</w:t>
      </w:r>
      <w:proofErr w:type="spellEnd"/>
    </w:p>
    <w:p w:rsidR="006C5A3B" w:rsidRPr="00312AD8" w:rsidRDefault="006C5A3B" w:rsidP="00312AD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государственное учреждение, европейские страны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во всех словах на месте пропуска пишется одна буква Н:</w:t>
      </w:r>
    </w:p>
    <w:p w:rsidR="006C5A3B" w:rsidRPr="00312AD8" w:rsidRDefault="006C5A3B" w:rsidP="00312AD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труже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ик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ю…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талант, предложение 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сформулирова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…о </w:t>
      </w:r>
    </w:p>
    <w:p w:rsidR="006C5A3B" w:rsidRPr="00312AD8" w:rsidRDefault="006C5A3B" w:rsidP="00312AD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</w:t>
      </w:r>
    </w:p>
    <w:p w:rsidR="006C5A3B" w:rsidRPr="00312AD8" w:rsidRDefault="006C5A3B" w:rsidP="00312AD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…ость,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разработки, методы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…ы</w:t>
      </w:r>
    </w:p>
    <w:p w:rsidR="006C5A3B" w:rsidRPr="00312AD8" w:rsidRDefault="006C5A3B" w:rsidP="00312AD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неделями не чище…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снега улицы,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графле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поверхность,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подзако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во всех словах на месте пропуска пишется НН:</w:t>
      </w:r>
    </w:p>
    <w:p w:rsidR="006C5A3B" w:rsidRPr="00312AD8" w:rsidRDefault="006C5A3B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задолже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…ость, 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централизова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тестирование, моще…</w:t>
      </w:r>
      <w:proofErr w:type="spell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</w:t>
      </w:r>
      <w:proofErr w:type="spell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булыжником дорога</w:t>
      </w:r>
    </w:p>
    <w:p w:rsidR="006C5A3B" w:rsidRPr="00312AD8" w:rsidRDefault="006C5A3B" w:rsidP="00312AD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народы,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дискуссио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вопрос, земля…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</w:p>
    <w:p w:rsidR="006C5A3B" w:rsidRPr="00312AD8" w:rsidRDefault="006C5A3B" w:rsidP="00312AD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неписа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свежевыпече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хлеб,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нереше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</w:t>
      </w:r>
    </w:p>
    <w:p w:rsidR="006C5A3B" w:rsidRPr="00312AD8" w:rsidRDefault="006C5A3B" w:rsidP="00312AD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гости…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сделка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…а,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полноце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…о обеспечивать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вариант, в котором во всех случаях НЕ со словами пишется раздельно:</w:t>
      </w:r>
    </w:p>
    <w:p w:rsidR="006C5A3B" w:rsidRPr="00312AD8" w:rsidRDefault="006C5A3B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C5A3B" w:rsidRPr="00312AD8" w:rsidRDefault="006C5A3B" w:rsidP="00312AD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(не) обычное явление, (не)правовой характер, договор о (не) нападении</w:t>
      </w:r>
    </w:p>
    <w:p w:rsidR="006C5A3B" w:rsidRPr="00312AD8" w:rsidRDefault="006C5A3B" w:rsidP="00312AD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(не) движимое имущество, (не)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достача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вовремя (не) согласовано</w:t>
      </w:r>
    </w:p>
    <w:p w:rsidR="006C5A3B" w:rsidRPr="00312AD8" w:rsidRDefault="006C5A3B" w:rsidP="00312AD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(не) закончив доклад, ещё (не) подписанный указ, документы (не) исправлены </w:t>
      </w:r>
    </w:p>
    <w:p w:rsidR="006C5A3B" w:rsidRPr="00312AD8" w:rsidRDefault="006C5A3B" w:rsidP="00312AD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 (не) приватизирована, (не) преодолимые обстоятельства, (не) подлежит исполнению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с раздельным написанием во всех случаях: </w:t>
      </w:r>
    </w:p>
    <w:p w:rsidR="006C5A3B" w:rsidRPr="00312AD8" w:rsidRDefault="006C5A3B" w:rsidP="00312AD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положить (на) счёт в банк; увидел (в) первые; при установлении (в) последствии точных сведений</w:t>
      </w:r>
    </w:p>
    <w:p w:rsidR="006C5A3B" w:rsidRPr="00312AD8" w:rsidRDefault="006C5A3B" w:rsidP="00312AD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(в) следствие непогоды; идти (на) встречу движению транспорта; (в) первых рядах;</w:t>
      </w:r>
    </w:p>
    <w:p w:rsidR="006C5A3B" w:rsidRPr="00312AD8" w:rsidRDefault="006C5A3B" w:rsidP="00312AD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(в) связи с болезнью; (в) начале мы подружились; (не) смотря на непогоду</w:t>
      </w:r>
    </w:p>
    <w:p w:rsidR="006C5A3B" w:rsidRPr="00312AD8" w:rsidRDefault="006C5A3B" w:rsidP="00312AD8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имей (в) виду; (на) встречу приглашены ветераны, вмешаться (в) следствие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 с раздельным написанием:</w:t>
      </w:r>
    </w:p>
    <w:p w:rsidR="006C5A3B" w:rsidRPr="00312AD8" w:rsidRDefault="006C5A3B" w:rsidP="00312AD8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Налоговый кодекс Российской Федерации устанавливает систему налогов и сборов, а </w:t>
      </w: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так(же)</w:t>
      </w: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принципы налогообложения и сборов.</w:t>
      </w:r>
    </w:p>
    <w:p w:rsidR="006C5A3B" w:rsidRPr="00312AD8" w:rsidRDefault="006C5A3B" w:rsidP="00312AD8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пациента форма собственности значения не имеет, </w:t>
      </w: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за(то)</w:t>
      </w: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получает главное – высокое качество обслуживания.</w:t>
      </w:r>
    </w:p>
    <w:p w:rsidR="006C5A3B" w:rsidRPr="00312AD8" w:rsidRDefault="006C5A3B" w:rsidP="00312AD8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Сегодня жители наших городов фактически оплачивают ветхую и </w:t>
      </w: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от(того)</w:t>
      </w: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дорогостоящую коммунальную инфраструктуру.</w:t>
      </w:r>
    </w:p>
    <w:p w:rsidR="006C5A3B" w:rsidRPr="00312AD8" w:rsidRDefault="006C5A3B" w:rsidP="00312AD8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Обращение к примирительным процедурам приостанавливает течение срока исковой давности вне зависимости </w:t>
      </w: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от(того)</w:t>
      </w: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сколько осталось до истечения срока давности.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перед ЧЕМ нужна запятая:</w:t>
      </w:r>
    </w:p>
    <w:p w:rsidR="006C5A3B" w:rsidRPr="00312AD8" w:rsidRDefault="006C5A3B" w:rsidP="00312AD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(?) чем за два месяца до их введения.</w:t>
      </w:r>
    </w:p>
    <w:p w:rsidR="006C5A3B" w:rsidRPr="00312AD8" w:rsidRDefault="006C5A3B" w:rsidP="00312AD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вступает в силу не ранее (?) чем по истечении одного месяца со дня его официального опубликования.</w:t>
      </w:r>
    </w:p>
    <w:p w:rsidR="006C5A3B" w:rsidRPr="00312AD8" w:rsidRDefault="006C5A3B" w:rsidP="00312AD8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Темпы изменения структуры рынка информационных технологий возрастут, в результате чего доля рынка программных средств и рынка услуг в инновационном сценарии будет выше (?) чем в консервативном сценарии развития.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перед КАК нужна запятая:</w:t>
      </w:r>
    </w:p>
    <w:p w:rsidR="006C5A3B" w:rsidRPr="00312AD8" w:rsidRDefault="006C5A3B" w:rsidP="00312AD8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аренды помещения или части помещения регистрируется (?) как обременение прав арендодателя соответствующего помещения.</w:t>
      </w:r>
    </w:p>
    <w:p w:rsidR="006C5A3B" w:rsidRPr="00312AD8" w:rsidRDefault="006C5A3B" w:rsidP="00312AD8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 «О государственной гражданской службе Российской Федерации» (?) как следует из его преамбулы, устанавливает правовые, организационные и финансово-экономические основы гражданской службы.</w:t>
      </w:r>
    </w:p>
    <w:p w:rsidR="006C5A3B" w:rsidRPr="00312AD8" w:rsidRDefault="006C5A3B" w:rsidP="00312AD8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Закона «О государственной гражданской службе Российской Федерации» распространяются (?) как на федеральных гражданских служащих, так и на гражданских служащих субъектов Российской Федерации.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необходимо поставить запятую:</w:t>
      </w:r>
    </w:p>
    <w:p w:rsidR="006C5A3B" w:rsidRPr="00312AD8" w:rsidRDefault="006C5A3B" w:rsidP="00312AD8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же время многие аспекты политической жизни подвергаются общественной критике.</w:t>
      </w:r>
    </w:p>
    <w:p w:rsidR="006C5A3B" w:rsidRPr="00312AD8" w:rsidRDefault="006C5A3B" w:rsidP="00312AD8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для договоров аренды зданий и сооружений на срок менее одного года государственная регистрация не требуется.</w:t>
      </w:r>
    </w:p>
    <w:p w:rsidR="006C5A3B" w:rsidRPr="00312AD8" w:rsidRDefault="006C5A3B" w:rsidP="00312AD8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масштабной реконструкции дорог необходимо как следует организовать движение и призвать автомобилистов к порядку.</w:t>
      </w:r>
    </w:p>
    <w:p w:rsidR="006C5A3B" w:rsidRPr="00312AD8" w:rsidRDefault="006C5A3B" w:rsidP="00312AD8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моему убеждению </w:t>
      </w:r>
      <w:proofErr w:type="gramEnd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 вопрос выживания нашей страны в современном мире.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выделенное шрифтом слово / выражение не нужно выделять запятыми:</w:t>
      </w:r>
    </w:p>
    <w:p w:rsidR="006C5A3B" w:rsidRPr="00312AD8" w:rsidRDefault="006C5A3B" w:rsidP="00312AD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договор не прошел государственную регистрацию </w:t>
      </w:r>
      <w:proofErr w:type="gram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следовательно</w:t>
      </w:r>
      <w:proofErr w:type="gram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пункта 3 статьи 433 Гражданского кодекса Российской Федерации не может считаться заключенным.</w:t>
      </w:r>
    </w:p>
    <w:p w:rsidR="006C5A3B" w:rsidRPr="00312AD8" w:rsidRDefault="006C5A3B" w:rsidP="00312AD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моему убеждению</w:t>
      </w: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вопрос выживания нашей страны в современном мире.</w:t>
      </w:r>
    </w:p>
    <w:p w:rsidR="006C5A3B" w:rsidRPr="00312AD8" w:rsidRDefault="006C5A3B" w:rsidP="00312AD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Во-вторых</w:t>
      </w:r>
      <w:proofErr w:type="gram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актуальной является проблема оснащения школы современным оборудованием.</w:t>
      </w:r>
    </w:p>
    <w:p w:rsidR="006C5A3B" w:rsidRPr="00312AD8" w:rsidRDefault="006C5A3B" w:rsidP="00312AD8">
      <w:pPr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Именно таким образом недавно удалось обнаружить у человека зону мозга, отвечающую за распознавание лиц. 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Выберите вариант ответа, в котором запятые расставлены верно: </w:t>
      </w:r>
    </w:p>
    <w:p w:rsidR="006C5A3B" w:rsidRPr="00312AD8" w:rsidRDefault="006C5A3B" w:rsidP="00312AD8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получивший поручение, направленное, </w:t>
      </w:r>
      <w:proofErr w:type="gram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его мнению</w:t>
      </w:r>
      <w:proofErr w:type="gram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6C5A3B" w:rsidRPr="00312AD8" w:rsidRDefault="006C5A3B" w:rsidP="00312AD8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Гражданский служащий, получивший поручение, направленное, по его мнению,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6C5A3B" w:rsidRPr="00312AD8" w:rsidRDefault="006C5A3B" w:rsidP="00312AD8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получивший поручение, направленное, по его мнению,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6C5A3B" w:rsidRPr="00312AD8" w:rsidRDefault="006C5A3B" w:rsidP="00312AD8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Гражданский служащий, получивший поручение направленное, </w:t>
      </w:r>
      <w:proofErr w:type="gram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его мнению</w:t>
      </w:r>
      <w:proofErr w:type="gram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Выберите вариант ответа, в котором запятые расставлены верно:</w:t>
      </w:r>
    </w:p>
    <w:p w:rsidR="006C5A3B" w:rsidRPr="00312AD8" w:rsidRDefault="006C5A3B" w:rsidP="00312AD8">
      <w:pPr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C5A3B" w:rsidRPr="00312AD8" w:rsidRDefault="006C5A3B" w:rsidP="00312AD8">
      <w:pPr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аттестационной комиссии формируется,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C5A3B" w:rsidRPr="00312AD8" w:rsidRDefault="006C5A3B" w:rsidP="00312AD8">
      <w:pPr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на, принимаемые аттестационной комиссией, решения.</w:t>
      </w:r>
    </w:p>
    <w:p w:rsidR="006C5A3B" w:rsidRPr="00312AD8" w:rsidRDefault="006C5A3B" w:rsidP="00312AD8">
      <w:pPr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аттестационной комиссии формируется, </w:t>
      </w:r>
      <w:proofErr w:type="gram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</w:t>
      </w:r>
      <w:proofErr w:type="gram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Укажите верную форму числительного: </w:t>
      </w:r>
      <w:r w:rsidRPr="00312A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пополнить бюджет 684 275 рублями</w:t>
      </w:r>
    </w:p>
    <w:p w:rsidR="006C5A3B" w:rsidRPr="00312AD8" w:rsidRDefault="006C5A3B" w:rsidP="00312AD8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шестистами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восьмидесятью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четырьмя тысячами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двухстами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семидесятью</w:t>
      </w:r>
      <w:proofErr w:type="spell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пятью</w:t>
      </w:r>
    </w:p>
    <w:p w:rsidR="006C5A3B" w:rsidRPr="00312AD8" w:rsidRDefault="006C5A3B" w:rsidP="00312AD8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шестьсот восемьдесят четырьмя тысячами двумястами семьюдесятью пятью</w:t>
      </w:r>
    </w:p>
    <w:p w:rsidR="006C5A3B" w:rsidRPr="00312AD8" w:rsidRDefault="006C5A3B" w:rsidP="00312AD8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шестьюстами восьмьюдесятью четырьмя тысячами двумястами семьюдесятью пятью </w:t>
      </w:r>
    </w:p>
    <w:p w:rsidR="006C5A3B" w:rsidRPr="00312AD8" w:rsidRDefault="006C5A3B" w:rsidP="00312AD8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шестьюстами восьмьюдесятью четырьмя тысячами двести семьюдесятью пятью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Укажите верную словесно-числовую форму, соответствующую словосочетанию «</w:t>
      </w:r>
      <w:r w:rsidRPr="00312A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…двадцатипроцентного сбора…</w:t>
      </w: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:»:</w:t>
      </w:r>
    </w:p>
    <w:p w:rsidR="006C5A3B" w:rsidRPr="00312AD8" w:rsidRDefault="006C5A3B" w:rsidP="00312AD8">
      <w:pPr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20% сбора</w:t>
      </w:r>
    </w:p>
    <w:p w:rsidR="006C5A3B" w:rsidRPr="00312AD8" w:rsidRDefault="006C5A3B" w:rsidP="00312AD8">
      <w:pPr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20%-ого сбора</w:t>
      </w:r>
    </w:p>
    <w:p w:rsidR="006C5A3B" w:rsidRPr="00312AD8" w:rsidRDefault="006C5A3B" w:rsidP="00312AD8">
      <w:pPr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20-процентного сбора</w:t>
      </w:r>
    </w:p>
    <w:p w:rsidR="006C5A3B" w:rsidRPr="00312AD8" w:rsidRDefault="006C5A3B" w:rsidP="00312AD8">
      <w:pPr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20-типроцентного сбора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Укажите предпочтительный для деловой письменной речи вариант обозначения количества:</w:t>
      </w:r>
    </w:p>
    <w:p w:rsidR="006C5A3B" w:rsidRPr="00312AD8" w:rsidRDefault="006C5A3B" w:rsidP="00312AD8">
      <w:pPr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массе до 5 кг </w:t>
      </w:r>
    </w:p>
    <w:p w:rsidR="006C5A3B" w:rsidRPr="00312AD8" w:rsidRDefault="006C5A3B" w:rsidP="00312AD8">
      <w:pPr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массе до пяти кг</w:t>
      </w:r>
    </w:p>
    <w:p w:rsidR="006C5A3B" w:rsidRPr="00312AD8" w:rsidRDefault="006C5A3B" w:rsidP="00312AD8">
      <w:pPr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массе </w:t>
      </w:r>
      <w:proofErr w:type="gramStart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&lt; 5</w:t>
      </w:r>
      <w:proofErr w:type="gramEnd"/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килограммов</w:t>
      </w:r>
    </w:p>
    <w:p w:rsidR="006C5A3B" w:rsidRPr="00312AD8" w:rsidRDefault="006C5A3B" w:rsidP="00312AD8">
      <w:pPr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массе до 5-ти килограммов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Прочитайте текст приказа. </w:t>
      </w:r>
    </w:p>
    <w:p w:rsidR="006C5A3B" w:rsidRPr="00312AD8" w:rsidRDefault="006C5A3B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целях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 приказываю:</w:t>
      </w:r>
    </w:p>
    <w:p w:rsidR="006C5A3B" w:rsidRPr="00312AD8" w:rsidRDefault="006C5A3B" w:rsidP="00312AD8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Утвердить прилагаемый Порядок работы с обращениями граждан в Управлении государственной охраны объектов культурного наследия Краснодарского края (далее – Порядок).</w:t>
      </w:r>
    </w:p>
    <w:p w:rsidR="006C5A3B" w:rsidRPr="00312AD8" w:rsidRDefault="006C5A3B" w:rsidP="00312AD8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Отделу экономической, правовой деятельности и государственного реестра Управления государственной охраны объектов культурного наследия Краснодарского края (далее – Управление) обеспечить:</w:t>
      </w:r>
    </w:p>
    <w:p w:rsidR="006C5A3B" w:rsidRPr="00312AD8" w:rsidRDefault="006C5A3B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а) официальное опубликование настоящего приказа;</w:t>
      </w:r>
    </w:p>
    <w:p w:rsidR="006C5A3B" w:rsidRPr="00312AD8" w:rsidRDefault="006C5A3B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б) размещение текста на официальном сайте Управления;</w:t>
      </w:r>
    </w:p>
    <w:p w:rsidR="006C5A3B" w:rsidRPr="00312AD8" w:rsidRDefault="006C5A3B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в) ознакомление гражданских служащих Управления с настоящим приказом.</w:t>
      </w:r>
    </w:p>
    <w:p w:rsidR="006C5A3B" w:rsidRPr="00312AD8" w:rsidRDefault="006C5A3B" w:rsidP="00312AD8">
      <w:pPr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Приказ вступает в силу по истечении 10 дней после дня его официального опубликования.</w:t>
      </w:r>
    </w:p>
    <w:p w:rsidR="006C5A3B" w:rsidRPr="00312AD8" w:rsidRDefault="006C5A3B" w:rsidP="00312AD8">
      <w:pPr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Контроль за исполнением настоящего приказа оставляю за собой.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Определите, какой из предложенных заголовков соответствует содержанию документа:</w:t>
      </w:r>
    </w:p>
    <w:p w:rsidR="006C5A3B" w:rsidRPr="00312AD8" w:rsidRDefault="006C5A3B" w:rsidP="00312AD8">
      <w:pPr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</w:t>
      </w:r>
    </w:p>
    <w:p w:rsidR="006C5A3B" w:rsidRPr="00312AD8" w:rsidRDefault="006C5A3B" w:rsidP="00312AD8">
      <w:pPr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работы с обращениями граждан в Управлении государственной охраны объектов культурного наследия Краснодарского края</w:t>
      </w:r>
    </w:p>
    <w:p w:rsidR="006C5A3B" w:rsidRPr="00312AD8" w:rsidRDefault="006C5A3B" w:rsidP="00312AD8">
      <w:pPr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работы с обращениями граждан в управлении государственной охраны объектов культурного наследия Краснодарского края</w:t>
      </w:r>
    </w:p>
    <w:p w:rsidR="006C5A3B" w:rsidRPr="00312AD8" w:rsidRDefault="006C5A3B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Прочитайте документ. Укажите предлоги, которые должны быть употреблены на месте пропусков [А] и [Б].</w:t>
      </w:r>
    </w:p>
    <w:p w:rsidR="006C5A3B" w:rsidRPr="00312AD8" w:rsidRDefault="006C5A3B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Уважаемые учредители образовательных учреждений!</w:t>
      </w:r>
    </w:p>
    <w:p w:rsidR="006C5A3B" w:rsidRPr="00312AD8" w:rsidRDefault="006C5A3B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…[А]</w:t>
      </w: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пп</w:t>
      </w:r>
      <w:proofErr w:type="spellEnd"/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43, 44 Положения о лицензировании образовательной деятельности, утвержденного постановлением Правительства Российской Федерации от 31 марта 2009 г. № 277, Государственная инспекция по надзору и контролю в сфере образования Пермского края осуществляет ведение реестра лицензированных образовательных учреждений и размещение его на сайте.</w:t>
      </w:r>
    </w:p>
    <w:p w:rsidR="006C5A3B" w:rsidRPr="00312AD8" w:rsidRDefault="006C5A3B" w:rsidP="0031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…[Б]</w:t>
      </w:r>
      <w:r w:rsidRPr="00312A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представления в указанном реестре достоверной и своевременной информации обращаем ваше внимание на необходимость оперативного информирования Инспекции обо всех изменениях в сети образовательных учреждений (исключение из реестра юридических лиц, изменение статуса, проведение процесса реорганизации в форме слияния либо присоединения, приостановление деятельности).</w:t>
      </w:r>
    </w:p>
    <w:p w:rsidR="006C5A3B" w:rsidRPr="00312AD8" w:rsidRDefault="006C5A3B" w:rsidP="00312AD8">
      <w:pPr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[А] – «В связи с …»; [Б] – «Для …»</w:t>
      </w:r>
    </w:p>
    <w:p w:rsidR="006C5A3B" w:rsidRPr="00312AD8" w:rsidRDefault="006C5A3B" w:rsidP="00312AD8">
      <w:pPr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[А] – «В соответствии с …»; [Б] – «В целях …»</w:t>
      </w:r>
    </w:p>
    <w:p w:rsidR="006C5A3B" w:rsidRPr="00312AD8" w:rsidRDefault="006C5A3B" w:rsidP="00312AD8">
      <w:pPr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[А] – «Согласно …»; [Б] – «Ввиду …»</w:t>
      </w:r>
    </w:p>
    <w:p w:rsidR="003048F2" w:rsidRPr="00312AD8" w:rsidRDefault="006C5A3B" w:rsidP="00312AD8">
      <w:pPr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AD8">
        <w:rPr>
          <w:rFonts w:ascii="Times New Roman" w:eastAsia="Times New Roman" w:hAnsi="Times New Roman" w:cs="Times New Roman"/>
          <w:sz w:val="26"/>
          <w:szCs w:val="26"/>
          <w:lang w:eastAsia="ru-RU"/>
        </w:rPr>
        <w:t>[А] – «Во исполнение …»; [Б] – «Вследствие …»</w:t>
      </w:r>
    </w:p>
    <w:p w:rsidR="00566C25" w:rsidRPr="00312AD8" w:rsidRDefault="00566C25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AD8">
        <w:rPr>
          <w:rFonts w:ascii="Times New Roman" w:hAnsi="Times New Roman" w:cs="Times New Roman"/>
          <w:b/>
          <w:sz w:val="26"/>
          <w:szCs w:val="26"/>
        </w:rPr>
        <w:t>Укажите все цифры, на месте которых в предложениях должны стоять запятые: Гражданский служащий (1) получивший поручение (2) направленное (3</w:t>
      </w:r>
      <w:proofErr w:type="gramStart"/>
      <w:r w:rsidRPr="00312AD8">
        <w:rPr>
          <w:rFonts w:ascii="Times New Roman" w:hAnsi="Times New Roman" w:cs="Times New Roman"/>
          <w:b/>
          <w:sz w:val="26"/>
          <w:szCs w:val="26"/>
        </w:rPr>
        <w:t>) по его мнению</w:t>
      </w:r>
      <w:proofErr w:type="gramEnd"/>
      <w:r w:rsidRPr="00312AD8">
        <w:rPr>
          <w:rFonts w:ascii="Times New Roman" w:hAnsi="Times New Roman" w:cs="Times New Roman"/>
          <w:b/>
          <w:sz w:val="26"/>
          <w:szCs w:val="26"/>
        </w:rPr>
        <w:t xml:space="preserve"> (4) на совершение коррупционных действий (5) должен представить в письменной форме обоснование неправомерности (6) данного поручения.</w:t>
      </w:r>
    </w:p>
    <w:p w:rsidR="00566C25" w:rsidRPr="00312AD8" w:rsidRDefault="00566C25" w:rsidP="00312AD8">
      <w:pPr>
        <w:pStyle w:val="a6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AD8">
        <w:rPr>
          <w:rFonts w:ascii="Times New Roman" w:hAnsi="Times New Roman" w:cs="Times New Roman"/>
          <w:sz w:val="26"/>
          <w:szCs w:val="26"/>
        </w:rPr>
        <w:t>1, 2, 3, 5, 6</w:t>
      </w:r>
    </w:p>
    <w:p w:rsidR="00566C25" w:rsidRPr="00312AD8" w:rsidRDefault="00566C25" w:rsidP="00312AD8">
      <w:pPr>
        <w:pStyle w:val="a6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AD8">
        <w:rPr>
          <w:rFonts w:ascii="Times New Roman" w:hAnsi="Times New Roman" w:cs="Times New Roman"/>
          <w:sz w:val="26"/>
          <w:szCs w:val="26"/>
        </w:rPr>
        <w:t>1, 2, 5, 6</w:t>
      </w:r>
    </w:p>
    <w:p w:rsidR="00566C25" w:rsidRPr="00312AD8" w:rsidRDefault="00566C25" w:rsidP="00312AD8">
      <w:pPr>
        <w:pStyle w:val="a6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AD8">
        <w:rPr>
          <w:rFonts w:ascii="Times New Roman" w:hAnsi="Times New Roman" w:cs="Times New Roman"/>
          <w:sz w:val="26"/>
          <w:szCs w:val="26"/>
        </w:rPr>
        <w:t>1, 2, 3, 4, 5</w:t>
      </w:r>
    </w:p>
    <w:p w:rsidR="00566C25" w:rsidRPr="00312AD8" w:rsidRDefault="00566C25" w:rsidP="00312AD8">
      <w:pPr>
        <w:pStyle w:val="a6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AD8">
        <w:rPr>
          <w:rFonts w:ascii="Times New Roman" w:hAnsi="Times New Roman" w:cs="Times New Roman"/>
          <w:sz w:val="26"/>
          <w:szCs w:val="26"/>
        </w:rPr>
        <w:t>1, 2, 4, 5</w:t>
      </w:r>
    </w:p>
    <w:p w:rsidR="00566C25" w:rsidRPr="00312AD8" w:rsidRDefault="00063DE2" w:rsidP="00312AD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AD8">
        <w:rPr>
          <w:rFonts w:ascii="Times New Roman" w:hAnsi="Times New Roman" w:cs="Times New Roman"/>
          <w:b/>
          <w:sz w:val="26"/>
          <w:szCs w:val="26"/>
        </w:rPr>
        <w:t>Определите предложение, в котором НЕ пишется слитно:</w:t>
      </w:r>
    </w:p>
    <w:p w:rsidR="00063DE2" w:rsidRPr="00312AD8" w:rsidRDefault="00063DE2" w:rsidP="00312AD8">
      <w:pPr>
        <w:pStyle w:val="a6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AD8">
        <w:rPr>
          <w:rFonts w:ascii="Times New Roman" w:hAnsi="Times New Roman" w:cs="Times New Roman"/>
          <w:sz w:val="26"/>
          <w:szCs w:val="26"/>
        </w:rPr>
        <w:t>Захар пошел мимо (не) повернув в мою сторону.</w:t>
      </w:r>
    </w:p>
    <w:p w:rsidR="00063DE2" w:rsidRPr="00312AD8" w:rsidRDefault="00063DE2" w:rsidP="00312AD8">
      <w:pPr>
        <w:pStyle w:val="a6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AD8">
        <w:rPr>
          <w:rFonts w:ascii="Times New Roman" w:hAnsi="Times New Roman" w:cs="Times New Roman"/>
          <w:sz w:val="26"/>
          <w:szCs w:val="26"/>
        </w:rPr>
        <w:t>(Не) официальный, но очень актуальный документ был опубликован в новостной ленте.</w:t>
      </w:r>
    </w:p>
    <w:p w:rsidR="00063DE2" w:rsidRPr="00312AD8" w:rsidRDefault="00063DE2" w:rsidP="00312AD8">
      <w:pPr>
        <w:pStyle w:val="a6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AD8">
        <w:rPr>
          <w:rFonts w:ascii="Times New Roman" w:hAnsi="Times New Roman" w:cs="Times New Roman"/>
          <w:sz w:val="26"/>
          <w:szCs w:val="26"/>
        </w:rPr>
        <w:t>Это для артиллеристов (не) тяжелая, а веселая работа.</w:t>
      </w:r>
    </w:p>
    <w:p w:rsidR="00566C25" w:rsidRPr="00312AD8" w:rsidRDefault="00063DE2" w:rsidP="00312AD8">
      <w:pPr>
        <w:pStyle w:val="a6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AD8">
        <w:rPr>
          <w:rFonts w:ascii="Times New Roman" w:hAnsi="Times New Roman" w:cs="Times New Roman"/>
          <w:sz w:val="26"/>
          <w:szCs w:val="26"/>
        </w:rPr>
        <w:t>К этому времени из отдела кадров прислали замену (не) допущенной в рейс команде.</w:t>
      </w:r>
    </w:p>
    <w:sectPr w:rsidR="00566C25" w:rsidRPr="00312AD8" w:rsidSect="00312AD8">
      <w:footerReference w:type="default" r:id="rId7"/>
      <w:pgSz w:w="11906" w:h="16838"/>
      <w:pgMar w:top="709" w:right="424" w:bottom="1134" w:left="993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98" w:rsidRDefault="00556E98" w:rsidP="00063DE2">
      <w:pPr>
        <w:spacing w:after="0" w:line="240" w:lineRule="auto"/>
      </w:pPr>
      <w:r>
        <w:separator/>
      </w:r>
    </w:p>
  </w:endnote>
  <w:endnote w:type="continuationSeparator" w:id="0">
    <w:p w:rsidR="00556E98" w:rsidRDefault="00556E98" w:rsidP="0006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116809795"/>
      <w:docPartObj>
        <w:docPartGallery w:val="Page Numbers (Bottom of Page)"/>
        <w:docPartUnique/>
      </w:docPartObj>
    </w:sdtPr>
    <w:sdtEndPr/>
    <w:sdtContent>
      <w:p w:rsidR="00063DE2" w:rsidRPr="00063DE2" w:rsidRDefault="00063DE2">
        <w:pPr>
          <w:pStyle w:val="a9"/>
          <w:jc w:val="center"/>
          <w:rPr>
            <w:rFonts w:ascii="Times New Roman" w:hAnsi="Times New Roman" w:cs="Times New Roman"/>
          </w:rPr>
        </w:pPr>
        <w:r w:rsidRPr="00063DE2">
          <w:rPr>
            <w:rFonts w:ascii="Times New Roman" w:hAnsi="Times New Roman" w:cs="Times New Roman"/>
          </w:rPr>
          <w:fldChar w:fldCharType="begin"/>
        </w:r>
        <w:r w:rsidRPr="00063DE2">
          <w:rPr>
            <w:rFonts w:ascii="Times New Roman" w:hAnsi="Times New Roman" w:cs="Times New Roman"/>
          </w:rPr>
          <w:instrText>PAGE   \* MERGEFORMAT</w:instrText>
        </w:r>
        <w:r w:rsidRPr="00063DE2">
          <w:rPr>
            <w:rFonts w:ascii="Times New Roman" w:hAnsi="Times New Roman" w:cs="Times New Roman"/>
          </w:rPr>
          <w:fldChar w:fldCharType="separate"/>
        </w:r>
        <w:r w:rsidR="00312AD8">
          <w:rPr>
            <w:rFonts w:ascii="Times New Roman" w:hAnsi="Times New Roman" w:cs="Times New Roman"/>
            <w:noProof/>
          </w:rPr>
          <w:t>4</w:t>
        </w:r>
        <w:r w:rsidRPr="00063DE2">
          <w:rPr>
            <w:rFonts w:ascii="Times New Roman" w:hAnsi="Times New Roman" w:cs="Times New Roman"/>
          </w:rPr>
          <w:fldChar w:fldCharType="end"/>
        </w:r>
      </w:p>
    </w:sdtContent>
  </w:sdt>
  <w:p w:rsidR="00063DE2" w:rsidRDefault="00063D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98" w:rsidRDefault="00556E98" w:rsidP="00063DE2">
      <w:pPr>
        <w:spacing w:after="0" w:line="240" w:lineRule="auto"/>
      </w:pPr>
      <w:r>
        <w:separator/>
      </w:r>
    </w:p>
  </w:footnote>
  <w:footnote w:type="continuationSeparator" w:id="0">
    <w:p w:rsidR="00556E98" w:rsidRDefault="00556E98" w:rsidP="0006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14"/>
    <w:multiLevelType w:val="multilevel"/>
    <w:tmpl w:val="069856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D5EFA"/>
    <w:multiLevelType w:val="multilevel"/>
    <w:tmpl w:val="3062768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315D4"/>
    <w:multiLevelType w:val="multilevel"/>
    <w:tmpl w:val="24B0BB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90EB2"/>
    <w:multiLevelType w:val="hybridMultilevel"/>
    <w:tmpl w:val="4FE8E5C6"/>
    <w:lvl w:ilvl="0" w:tplc="4F7C97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D740B5"/>
    <w:multiLevelType w:val="multilevel"/>
    <w:tmpl w:val="EF46DE0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326EC3"/>
    <w:multiLevelType w:val="multilevel"/>
    <w:tmpl w:val="F7D077E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0B70A3"/>
    <w:multiLevelType w:val="multilevel"/>
    <w:tmpl w:val="EADA2D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992D14"/>
    <w:multiLevelType w:val="multilevel"/>
    <w:tmpl w:val="E086149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1C1F02"/>
    <w:multiLevelType w:val="multilevel"/>
    <w:tmpl w:val="376E036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2A2F9A"/>
    <w:multiLevelType w:val="multilevel"/>
    <w:tmpl w:val="DB90B1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5359A1"/>
    <w:multiLevelType w:val="multilevel"/>
    <w:tmpl w:val="90C66D5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8D0839"/>
    <w:multiLevelType w:val="multilevel"/>
    <w:tmpl w:val="25E65E9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B3486B"/>
    <w:multiLevelType w:val="multilevel"/>
    <w:tmpl w:val="C63095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F355AD"/>
    <w:multiLevelType w:val="multilevel"/>
    <w:tmpl w:val="0246B88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0871FC"/>
    <w:multiLevelType w:val="multilevel"/>
    <w:tmpl w:val="5BAAE8E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5744F4"/>
    <w:multiLevelType w:val="multilevel"/>
    <w:tmpl w:val="F760A81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E16D42"/>
    <w:multiLevelType w:val="multilevel"/>
    <w:tmpl w:val="A8F43AD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3940DB"/>
    <w:multiLevelType w:val="multilevel"/>
    <w:tmpl w:val="8488E56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C180F"/>
    <w:multiLevelType w:val="multilevel"/>
    <w:tmpl w:val="EE1C4FD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C27C4E"/>
    <w:multiLevelType w:val="multilevel"/>
    <w:tmpl w:val="1C3C8D7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7D76AE"/>
    <w:multiLevelType w:val="multilevel"/>
    <w:tmpl w:val="A5BE102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A039FF"/>
    <w:multiLevelType w:val="multilevel"/>
    <w:tmpl w:val="6C2A05E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276C0D"/>
    <w:multiLevelType w:val="multilevel"/>
    <w:tmpl w:val="47A6329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3171E7"/>
    <w:multiLevelType w:val="multilevel"/>
    <w:tmpl w:val="551C940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A1368B"/>
    <w:multiLevelType w:val="multilevel"/>
    <w:tmpl w:val="1E1433D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DF1079"/>
    <w:multiLevelType w:val="multilevel"/>
    <w:tmpl w:val="68145A2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F1288B"/>
    <w:multiLevelType w:val="multilevel"/>
    <w:tmpl w:val="1C38D37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8A0E38"/>
    <w:multiLevelType w:val="multilevel"/>
    <w:tmpl w:val="FFCE4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15EB09F0"/>
    <w:multiLevelType w:val="multilevel"/>
    <w:tmpl w:val="1DB280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AB4C13"/>
    <w:multiLevelType w:val="multilevel"/>
    <w:tmpl w:val="3C68E1A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6C40DD5"/>
    <w:multiLevelType w:val="multilevel"/>
    <w:tmpl w:val="A1BC305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D1342C"/>
    <w:multiLevelType w:val="multilevel"/>
    <w:tmpl w:val="CAF4837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A777E38"/>
    <w:multiLevelType w:val="multilevel"/>
    <w:tmpl w:val="14AC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1C760F0B"/>
    <w:multiLevelType w:val="multilevel"/>
    <w:tmpl w:val="888AAE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CA2BAD"/>
    <w:multiLevelType w:val="multilevel"/>
    <w:tmpl w:val="9118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E820CA"/>
    <w:multiLevelType w:val="multilevel"/>
    <w:tmpl w:val="81AAD5C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F333126"/>
    <w:multiLevelType w:val="multilevel"/>
    <w:tmpl w:val="D7021F7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FFD64FD"/>
    <w:multiLevelType w:val="multilevel"/>
    <w:tmpl w:val="6BC8429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02557CA"/>
    <w:multiLevelType w:val="multilevel"/>
    <w:tmpl w:val="D458CBCC"/>
    <w:lvl w:ilvl="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086334"/>
    <w:multiLevelType w:val="multilevel"/>
    <w:tmpl w:val="1E1C864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2E1EFC"/>
    <w:multiLevelType w:val="multilevel"/>
    <w:tmpl w:val="171E4EF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4AC1C75"/>
    <w:multiLevelType w:val="multilevel"/>
    <w:tmpl w:val="CEB0B09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52A0659"/>
    <w:multiLevelType w:val="multilevel"/>
    <w:tmpl w:val="5BCAF20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7756721"/>
    <w:multiLevelType w:val="multilevel"/>
    <w:tmpl w:val="CC382F5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8711E9"/>
    <w:multiLevelType w:val="multilevel"/>
    <w:tmpl w:val="2766C0F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A652E7A"/>
    <w:multiLevelType w:val="multilevel"/>
    <w:tmpl w:val="98A688E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AB93B37"/>
    <w:multiLevelType w:val="multilevel"/>
    <w:tmpl w:val="D056118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B673AA0"/>
    <w:multiLevelType w:val="multilevel"/>
    <w:tmpl w:val="76BEDA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B922FE2"/>
    <w:multiLevelType w:val="multilevel"/>
    <w:tmpl w:val="5CFE065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BB20D60"/>
    <w:multiLevelType w:val="multilevel"/>
    <w:tmpl w:val="6F30F1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BE5349D"/>
    <w:multiLevelType w:val="multilevel"/>
    <w:tmpl w:val="A510C6D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DCF0E49"/>
    <w:multiLevelType w:val="multilevel"/>
    <w:tmpl w:val="C92E9F0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E3C7589"/>
    <w:multiLevelType w:val="multilevel"/>
    <w:tmpl w:val="BAA0152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FB167DC"/>
    <w:multiLevelType w:val="multilevel"/>
    <w:tmpl w:val="EBAA8E6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01D78B2"/>
    <w:multiLevelType w:val="multilevel"/>
    <w:tmpl w:val="35C2C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1705EC1"/>
    <w:multiLevelType w:val="multilevel"/>
    <w:tmpl w:val="8202FF8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301430"/>
    <w:multiLevelType w:val="multilevel"/>
    <w:tmpl w:val="BD3C1C5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3137EB"/>
    <w:multiLevelType w:val="hybridMultilevel"/>
    <w:tmpl w:val="4FA85564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850F0"/>
    <w:multiLevelType w:val="multilevel"/>
    <w:tmpl w:val="99F4AD5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3613D52"/>
    <w:multiLevelType w:val="multilevel"/>
    <w:tmpl w:val="EE4C9C9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89A2C44"/>
    <w:multiLevelType w:val="multilevel"/>
    <w:tmpl w:val="C0D2C0E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AE77296"/>
    <w:multiLevelType w:val="multilevel"/>
    <w:tmpl w:val="DD8AB45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C583863"/>
    <w:multiLevelType w:val="multilevel"/>
    <w:tmpl w:val="F8AEE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A83A03"/>
    <w:multiLevelType w:val="multilevel"/>
    <w:tmpl w:val="898EA66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F640FE6"/>
    <w:multiLevelType w:val="hybridMultilevel"/>
    <w:tmpl w:val="1C60EF14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577B21"/>
    <w:multiLevelType w:val="multilevel"/>
    <w:tmpl w:val="80EED02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20C7BB5"/>
    <w:multiLevelType w:val="multilevel"/>
    <w:tmpl w:val="1C0C506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71330F"/>
    <w:multiLevelType w:val="multilevel"/>
    <w:tmpl w:val="645441E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2BC785D"/>
    <w:multiLevelType w:val="multilevel"/>
    <w:tmpl w:val="9D3C7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7D90074"/>
    <w:multiLevelType w:val="multilevel"/>
    <w:tmpl w:val="FAF2B7B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8BD4523"/>
    <w:multiLevelType w:val="multilevel"/>
    <w:tmpl w:val="190E70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9186A4D"/>
    <w:multiLevelType w:val="multilevel"/>
    <w:tmpl w:val="BC76AE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9272632"/>
    <w:multiLevelType w:val="multilevel"/>
    <w:tmpl w:val="1F38ED3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98D731E"/>
    <w:multiLevelType w:val="hybridMultilevel"/>
    <w:tmpl w:val="75FA8522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BA361A6"/>
    <w:multiLevelType w:val="multilevel"/>
    <w:tmpl w:val="E8F81E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BB81306"/>
    <w:multiLevelType w:val="multilevel"/>
    <w:tmpl w:val="1B96D48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D16113B"/>
    <w:multiLevelType w:val="multilevel"/>
    <w:tmpl w:val="7960CC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ED86829"/>
    <w:multiLevelType w:val="multilevel"/>
    <w:tmpl w:val="839ED5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39423CA"/>
    <w:multiLevelType w:val="multilevel"/>
    <w:tmpl w:val="5CCED6B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4464F49"/>
    <w:multiLevelType w:val="multilevel"/>
    <w:tmpl w:val="B8FE727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4E52FBC"/>
    <w:multiLevelType w:val="multilevel"/>
    <w:tmpl w:val="1FF43A78"/>
    <w:lvl w:ilvl="0">
      <w:start w:val="6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57663FB"/>
    <w:multiLevelType w:val="multilevel"/>
    <w:tmpl w:val="B7AEFF1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5E5785E"/>
    <w:multiLevelType w:val="multilevel"/>
    <w:tmpl w:val="20D02B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84472AC"/>
    <w:multiLevelType w:val="multilevel"/>
    <w:tmpl w:val="44B08EA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916791B"/>
    <w:multiLevelType w:val="multilevel"/>
    <w:tmpl w:val="96F484E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9183B07"/>
    <w:multiLevelType w:val="multilevel"/>
    <w:tmpl w:val="C75CA624"/>
    <w:lvl w:ilvl="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B4A7D70"/>
    <w:multiLevelType w:val="multilevel"/>
    <w:tmpl w:val="0FF46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C3B1415"/>
    <w:multiLevelType w:val="multilevel"/>
    <w:tmpl w:val="364EB07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C852CF4"/>
    <w:multiLevelType w:val="multilevel"/>
    <w:tmpl w:val="C4D2361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CC24237"/>
    <w:multiLevelType w:val="multilevel"/>
    <w:tmpl w:val="D7A68A0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DC105DD"/>
    <w:multiLevelType w:val="multilevel"/>
    <w:tmpl w:val="561E53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E0708FB"/>
    <w:multiLevelType w:val="multilevel"/>
    <w:tmpl w:val="7BA6103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E7A4BB5"/>
    <w:multiLevelType w:val="multilevel"/>
    <w:tmpl w:val="3EA6B93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EA77562"/>
    <w:multiLevelType w:val="multilevel"/>
    <w:tmpl w:val="2222CE4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F9C2086"/>
    <w:multiLevelType w:val="multilevel"/>
    <w:tmpl w:val="C486E79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FB44397"/>
    <w:multiLevelType w:val="multilevel"/>
    <w:tmpl w:val="CFAA6C1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FEF2891"/>
    <w:multiLevelType w:val="multilevel"/>
    <w:tmpl w:val="D8AA6F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22039EA"/>
    <w:multiLevelType w:val="multilevel"/>
    <w:tmpl w:val="20C45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27F613D"/>
    <w:multiLevelType w:val="hybridMultilevel"/>
    <w:tmpl w:val="6D26E892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F10D9D"/>
    <w:multiLevelType w:val="multilevel"/>
    <w:tmpl w:val="6E1E0B4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2FD47A9"/>
    <w:multiLevelType w:val="multilevel"/>
    <w:tmpl w:val="1700BD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41F50BE"/>
    <w:multiLevelType w:val="multilevel"/>
    <w:tmpl w:val="531CB7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4CA60FA"/>
    <w:multiLevelType w:val="multilevel"/>
    <w:tmpl w:val="55F8A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576199E"/>
    <w:multiLevelType w:val="multilevel"/>
    <w:tmpl w:val="BC905BE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5856A54"/>
    <w:multiLevelType w:val="multilevel"/>
    <w:tmpl w:val="BB06451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73472A2"/>
    <w:multiLevelType w:val="multilevel"/>
    <w:tmpl w:val="23A837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A354E57"/>
    <w:multiLevelType w:val="hybridMultilevel"/>
    <w:tmpl w:val="3458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883459"/>
    <w:multiLevelType w:val="hybridMultilevel"/>
    <w:tmpl w:val="44FA8A8C"/>
    <w:lvl w:ilvl="0" w:tplc="895E572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A895CD1"/>
    <w:multiLevelType w:val="multilevel"/>
    <w:tmpl w:val="14EE67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B211B57"/>
    <w:multiLevelType w:val="multilevel"/>
    <w:tmpl w:val="25E63B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321983"/>
    <w:multiLevelType w:val="multilevel"/>
    <w:tmpl w:val="BB4870D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B765DCC"/>
    <w:multiLevelType w:val="multilevel"/>
    <w:tmpl w:val="68A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C793896"/>
    <w:multiLevelType w:val="multilevel"/>
    <w:tmpl w:val="18B0953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C7B7830"/>
    <w:multiLevelType w:val="multilevel"/>
    <w:tmpl w:val="8DF44C2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EFC77E1"/>
    <w:multiLevelType w:val="multilevel"/>
    <w:tmpl w:val="65D888E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0AB2024"/>
    <w:multiLevelType w:val="multilevel"/>
    <w:tmpl w:val="53B26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1063211"/>
    <w:multiLevelType w:val="multilevel"/>
    <w:tmpl w:val="9118DAF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1F641FB"/>
    <w:multiLevelType w:val="multilevel"/>
    <w:tmpl w:val="DEBC5BF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211433E"/>
    <w:multiLevelType w:val="multilevel"/>
    <w:tmpl w:val="3AF2B76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2DF27BF"/>
    <w:multiLevelType w:val="multilevel"/>
    <w:tmpl w:val="0D1C68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3625555"/>
    <w:multiLevelType w:val="multilevel"/>
    <w:tmpl w:val="B8AE850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3F966D5"/>
    <w:multiLevelType w:val="multilevel"/>
    <w:tmpl w:val="895E800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43E35FF"/>
    <w:multiLevelType w:val="hybridMultilevel"/>
    <w:tmpl w:val="D6144FD6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594E5C"/>
    <w:multiLevelType w:val="multilevel"/>
    <w:tmpl w:val="4888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4" w15:restartNumberingAfterBreak="0">
    <w:nsid w:val="74E1251D"/>
    <w:multiLevelType w:val="multilevel"/>
    <w:tmpl w:val="F91C4CF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5DD5F67"/>
    <w:multiLevelType w:val="multilevel"/>
    <w:tmpl w:val="35C6496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6DE6571"/>
    <w:multiLevelType w:val="multilevel"/>
    <w:tmpl w:val="9C943FA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744431B"/>
    <w:multiLevelType w:val="multilevel"/>
    <w:tmpl w:val="363E5B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CA10DC6"/>
    <w:multiLevelType w:val="multilevel"/>
    <w:tmpl w:val="1DE6826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CEB05D1"/>
    <w:multiLevelType w:val="multilevel"/>
    <w:tmpl w:val="419C627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E5721D5"/>
    <w:multiLevelType w:val="multilevel"/>
    <w:tmpl w:val="1F821AB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E5E312B"/>
    <w:multiLevelType w:val="multilevel"/>
    <w:tmpl w:val="E0B0485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EB35E3D"/>
    <w:multiLevelType w:val="multilevel"/>
    <w:tmpl w:val="0B5E66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BB2A2D"/>
    <w:multiLevelType w:val="multilevel"/>
    <w:tmpl w:val="50EE4B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CE7372"/>
    <w:multiLevelType w:val="multilevel"/>
    <w:tmpl w:val="A440D3F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ED9258E"/>
    <w:multiLevelType w:val="multilevel"/>
    <w:tmpl w:val="40788EE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3"/>
  </w:num>
  <w:num w:numId="3">
    <w:abstractNumId w:val="68"/>
  </w:num>
  <w:num w:numId="4">
    <w:abstractNumId w:val="60"/>
  </w:num>
  <w:num w:numId="5">
    <w:abstractNumId w:val="32"/>
  </w:num>
  <w:num w:numId="6">
    <w:abstractNumId w:val="129"/>
  </w:num>
  <w:num w:numId="7">
    <w:abstractNumId w:val="27"/>
  </w:num>
  <w:num w:numId="8">
    <w:abstractNumId w:val="7"/>
  </w:num>
  <w:num w:numId="9">
    <w:abstractNumId w:val="123"/>
  </w:num>
  <w:num w:numId="10">
    <w:abstractNumId w:val="95"/>
  </w:num>
  <w:num w:numId="11">
    <w:abstractNumId w:val="102"/>
  </w:num>
  <w:num w:numId="12">
    <w:abstractNumId w:val="23"/>
  </w:num>
  <w:num w:numId="13">
    <w:abstractNumId w:val="115"/>
  </w:num>
  <w:num w:numId="14">
    <w:abstractNumId w:val="125"/>
  </w:num>
  <w:num w:numId="15">
    <w:abstractNumId w:val="97"/>
  </w:num>
  <w:num w:numId="16">
    <w:abstractNumId w:val="50"/>
  </w:num>
  <w:num w:numId="17">
    <w:abstractNumId w:val="62"/>
  </w:num>
  <w:num w:numId="18">
    <w:abstractNumId w:val="43"/>
  </w:num>
  <w:num w:numId="19">
    <w:abstractNumId w:val="86"/>
  </w:num>
  <w:num w:numId="20">
    <w:abstractNumId w:val="44"/>
  </w:num>
  <w:num w:numId="21">
    <w:abstractNumId w:val="109"/>
  </w:num>
  <w:num w:numId="22">
    <w:abstractNumId w:val="96"/>
  </w:num>
  <w:num w:numId="23">
    <w:abstractNumId w:val="47"/>
  </w:num>
  <w:num w:numId="24">
    <w:abstractNumId w:val="46"/>
  </w:num>
  <w:num w:numId="25">
    <w:abstractNumId w:val="82"/>
  </w:num>
  <w:num w:numId="26">
    <w:abstractNumId w:val="92"/>
  </w:num>
  <w:num w:numId="27">
    <w:abstractNumId w:val="2"/>
  </w:num>
  <w:num w:numId="28">
    <w:abstractNumId w:val="51"/>
  </w:num>
  <w:num w:numId="29">
    <w:abstractNumId w:val="12"/>
  </w:num>
  <w:num w:numId="30">
    <w:abstractNumId w:val="21"/>
  </w:num>
  <w:num w:numId="31">
    <w:abstractNumId w:val="70"/>
  </w:num>
  <w:num w:numId="32">
    <w:abstractNumId w:val="0"/>
  </w:num>
  <w:num w:numId="33">
    <w:abstractNumId w:val="108"/>
  </w:num>
  <w:num w:numId="34">
    <w:abstractNumId w:val="118"/>
  </w:num>
  <w:num w:numId="35">
    <w:abstractNumId w:val="76"/>
  </w:num>
  <w:num w:numId="36">
    <w:abstractNumId w:val="52"/>
  </w:num>
  <w:num w:numId="37">
    <w:abstractNumId w:val="133"/>
  </w:num>
  <w:num w:numId="38">
    <w:abstractNumId w:val="49"/>
  </w:num>
  <w:num w:numId="39">
    <w:abstractNumId w:val="9"/>
  </w:num>
  <w:num w:numId="40">
    <w:abstractNumId w:val="35"/>
  </w:num>
  <w:num w:numId="41">
    <w:abstractNumId w:val="127"/>
  </w:num>
  <w:num w:numId="42">
    <w:abstractNumId w:val="103"/>
  </w:num>
  <w:num w:numId="43">
    <w:abstractNumId w:val="105"/>
  </w:num>
  <w:num w:numId="44">
    <w:abstractNumId w:val="100"/>
  </w:num>
  <w:num w:numId="45">
    <w:abstractNumId w:val="6"/>
  </w:num>
  <w:num w:numId="46">
    <w:abstractNumId w:val="65"/>
  </w:num>
  <w:num w:numId="47">
    <w:abstractNumId w:val="132"/>
  </w:num>
  <w:num w:numId="48">
    <w:abstractNumId w:val="128"/>
  </w:num>
  <w:num w:numId="49">
    <w:abstractNumId w:val="119"/>
  </w:num>
  <w:num w:numId="50">
    <w:abstractNumId w:val="61"/>
  </w:num>
  <w:num w:numId="51">
    <w:abstractNumId w:val="77"/>
  </w:num>
  <w:num w:numId="52">
    <w:abstractNumId w:val="87"/>
  </w:num>
  <w:num w:numId="53">
    <w:abstractNumId w:val="63"/>
  </w:num>
  <w:num w:numId="54">
    <w:abstractNumId w:val="74"/>
  </w:num>
  <w:num w:numId="55">
    <w:abstractNumId w:val="84"/>
  </w:num>
  <w:num w:numId="56">
    <w:abstractNumId w:val="135"/>
  </w:num>
  <w:num w:numId="57">
    <w:abstractNumId w:val="33"/>
  </w:num>
  <w:num w:numId="58">
    <w:abstractNumId w:val="31"/>
  </w:num>
  <w:num w:numId="59">
    <w:abstractNumId w:val="11"/>
  </w:num>
  <w:num w:numId="60">
    <w:abstractNumId w:val="88"/>
  </w:num>
  <w:num w:numId="61">
    <w:abstractNumId w:val="110"/>
  </w:num>
  <w:num w:numId="62">
    <w:abstractNumId w:val="37"/>
  </w:num>
  <w:num w:numId="63">
    <w:abstractNumId w:val="90"/>
  </w:num>
  <w:num w:numId="64">
    <w:abstractNumId w:val="126"/>
  </w:num>
  <w:num w:numId="65">
    <w:abstractNumId w:val="26"/>
  </w:num>
  <w:num w:numId="66">
    <w:abstractNumId w:val="15"/>
  </w:num>
  <w:num w:numId="67">
    <w:abstractNumId w:val="71"/>
  </w:num>
  <w:num w:numId="68">
    <w:abstractNumId w:val="13"/>
  </w:num>
  <w:num w:numId="69">
    <w:abstractNumId w:val="114"/>
  </w:num>
  <w:num w:numId="70">
    <w:abstractNumId w:val="67"/>
  </w:num>
  <w:num w:numId="71">
    <w:abstractNumId w:val="5"/>
  </w:num>
  <w:num w:numId="72">
    <w:abstractNumId w:val="41"/>
  </w:num>
  <w:num w:numId="73">
    <w:abstractNumId w:val="19"/>
  </w:num>
  <w:num w:numId="74">
    <w:abstractNumId w:val="56"/>
  </w:num>
  <w:num w:numId="75">
    <w:abstractNumId w:val="91"/>
  </w:num>
  <w:num w:numId="76">
    <w:abstractNumId w:val="40"/>
  </w:num>
  <w:num w:numId="77">
    <w:abstractNumId w:val="112"/>
  </w:num>
  <w:num w:numId="78">
    <w:abstractNumId w:val="20"/>
  </w:num>
  <w:num w:numId="79">
    <w:abstractNumId w:val="45"/>
  </w:num>
  <w:num w:numId="80">
    <w:abstractNumId w:val="28"/>
  </w:num>
  <w:num w:numId="81">
    <w:abstractNumId w:val="131"/>
  </w:num>
  <w:num w:numId="82">
    <w:abstractNumId w:val="121"/>
  </w:num>
  <w:num w:numId="83">
    <w:abstractNumId w:val="72"/>
  </w:num>
  <w:num w:numId="84">
    <w:abstractNumId w:val="99"/>
  </w:num>
  <w:num w:numId="85">
    <w:abstractNumId w:val="14"/>
  </w:num>
  <w:num w:numId="86">
    <w:abstractNumId w:val="134"/>
  </w:num>
  <w:num w:numId="87">
    <w:abstractNumId w:val="69"/>
  </w:num>
  <w:num w:numId="88">
    <w:abstractNumId w:val="78"/>
  </w:num>
  <w:num w:numId="89">
    <w:abstractNumId w:val="120"/>
  </w:num>
  <w:num w:numId="90">
    <w:abstractNumId w:val="104"/>
  </w:num>
  <w:num w:numId="91">
    <w:abstractNumId w:val="30"/>
  </w:num>
  <w:num w:numId="92">
    <w:abstractNumId w:val="4"/>
  </w:num>
  <w:num w:numId="93">
    <w:abstractNumId w:val="89"/>
  </w:num>
  <w:num w:numId="94">
    <w:abstractNumId w:val="55"/>
  </w:num>
  <w:num w:numId="95">
    <w:abstractNumId w:val="94"/>
  </w:num>
  <w:num w:numId="96">
    <w:abstractNumId w:val="8"/>
  </w:num>
  <w:num w:numId="97">
    <w:abstractNumId w:val="124"/>
  </w:num>
  <w:num w:numId="98">
    <w:abstractNumId w:val="1"/>
  </w:num>
  <w:num w:numId="99">
    <w:abstractNumId w:val="39"/>
  </w:num>
  <w:num w:numId="100">
    <w:abstractNumId w:val="53"/>
  </w:num>
  <w:num w:numId="101">
    <w:abstractNumId w:val="75"/>
  </w:num>
  <w:num w:numId="102">
    <w:abstractNumId w:val="117"/>
  </w:num>
  <w:num w:numId="103">
    <w:abstractNumId w:val="79"/>
  </w:num>
  <w:num w:numId="104">
    <w:abstractNumId w:val="36"/>
  </w:num>
  <w:num w:numId="105">
    <w:abstractNumId w:val="130"/>
  </w:num>
  <w:num w:numId="106">
    <w:abstractNumId w:val="59"/>
  </w:num>
  <w:num w:numId="107">
    <w:abstractNumId w:val="17"/>
  </w:num>
  <w:num w:numId="108">
    <w:abstractNumId w:val="42"/>
  </w:num>
  <w:num w:numId="109">
    <w:abstractNumId w:val="58"/>
  </w:num>
  <w:num w:numId="110">
    <w:abstractNumId w:val="116"/>
  </w:num>
  <w:num w:numId="111">
    <w:abstractNumId w:val="25"/>
  </w:num>
  <w:num w:numId="112">
    <w:abstractNumId w:val="24"/>
  </w:num>
  <w:num w:numId="113">
    <w:abstractNumId w:val="48"/>
  </w:num>
  <w:num w:numId="114">
    <w:abstractNumId w:val="113"/>
  </w:num>
  <w:num w:numId="115">
    <w:abstractNumId w:val="81"/>
  </w:num>
  <w:num w:numId="116">
    <w:abstractNumId w:val="18"/>
  </w:num>
  <w:num w:numId="117">
    <w:abstractNumId w:val="10"/>
  </w:num>
  <w:num w:numId="118">
    <w:abstractNumId w:val="22"/>
  </w:num>
  <w:num w:numId="119">
    <w:abstractNumId w:val="16"/>
  </w:num>
  <w:num w:numId="120">
    <w:abstractNumId w:val="29"/>
  </w:num>
  <w:num w:numId="121">
    <w:abstractNumId w:val="66"/>
  </w:num>
  <w:num w:numId="122">
    <w:abstractNumId w:val="111"/>
  </w:num>
  <w:num w:numId="123">
    <w:abstractNumId w:val="54"/>
  </w:num>
  <w:num w:numId="124">
    <w:abstractNumId w:val="101"/>
  </w:num>
  <w:num w:numId="125">
    <w:abstractNumId w:val="80"/>
  </w:num>
  <w:num w:numId="126">
    <w:abstractNumId w:val="83"/>
  </w:num>
  <w:num w:numId="127">
    <w:abstractNumId w:val="107"/>
  </w:num>
  <w:num w:numId="128">
    <w:abstractNumId w:val="3"/>
  </w:num>
  <w:num w:numId="129">
    <w:abstractNumId w:val="98"/>
  </w:num>
  <w:num w:numId="130">
    <w:abstractNumId w:val="122"/>
  </w:num>
  <w:num w:numId="131">
    <w:abstractNumId w:val="57"/>
  </w:num>
  <w:num w:numId="132">
    <w:abstractNumId w:val="73"/>
  </w:num>
  <w:num w:numId="133">
    <w:abstractNumId w:val="106"/>
  </w:num>
  <w:num w:numId="134">
    <w:abstractNumId w:val="64"/>
  </w:num>
  <w:num w:numId="135">
    <w:abstractNumId w:val="85"/>
  </w:num>
  <w:num w:numId="136">
    <w:abstractNumId w:val="3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2"/>
    <w:rsid w:val="00063DE2"/>
    <w:rsid w:val="000715AF"/>
    <w:rsid w:val="00095B84"/>
    <w:rsid w:val="00237774"/>
    <w:rsid w:val="002B2EEF"/>
    <w:rsid w:val="003048F2"/>
    <w:rsid w:val="00312AD8"/>
    <w:rsid w:val="004804C5"/>
    <w:rsid w:val="00482844"/>
    <w:rsid w:val="004B70A6"/>
    <w:rsid w:val="00556E98"/>
    <w:rsid w:val="00566C25"/>
    <w:rsid w:val="006C0AC2"/>
    <w:rsid w:val="006C327A"/>
    <w:rsid w:val="006C5A3B"/>
    <w:rsid w:val="00AE0135"/>
    <w:rsid w:val="00B759A4"/>
    <w:rsid w:val="00C66BAD"/>
    <w:rsid w:val="00D238CA"/>
    <w:rsid w:val="00D25DAA"/>
    <w:rsid w:val="00D81FC7"/>
    <w:rsid w:val="00DB089D"/>
    <w:rsid w:val="00E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410F-62A0-4650-AEB9-9D5B1835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A3B"/>
    <w:rPr>
      <w:b/>
      <w:bCs/>
    </w:rPr>
  </w:style>
  <w:style w:type="paragraph" w:styleId="a4">
    <w:name w:val="Normal (Web)"/>
    <w:basedOn w:val="a"/>
    <w:uiPriority w:val="99"/>
    <w:semiHidden/>
    <w:unhideWhenUsed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5A3B"/>
    <w:rPr>
      <w:i/>
      <w:iCs/>
    </w:rPr>
  </w:style>
  <w:style w:type="paragraph" w:styleId="a6">
    <w:name w:val="List Paragraph"/>
    <w:basedOn w:val="a"/>
    <w:uiPriority w:val="34"/>
    <w:qFormat/>
    <w:rsid w:val="00566C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DE2"/>
  </w:style>
  <w:style w:type="paragraph" w:styleId="a9">
    <w:name w:val="footer"/>
    <w:basedOn w:val="a"/>
    <w:link w:val="aa"/>
    <w:uiPriority w:val="99"/>
    <w:unhideWhenUsed/>
    <w:rsid w:val="0006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DE2"/>
  </w:style>
  <w:style w:type="paragraph" w:styleId="ab">
    <w:name w:val="Balloon Text"/>
    <w:basedOn w:val="a"/>
    <w:link w:val="ac"/>
    <w:uiPriority w:val="99"/>
    <w:semiHidden/>
    <w:unhideWhenUsed/>
    <w:rsid w:val="0006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Александровна</dc:creator>
  <cp:keywords/>
  <dc:description/>
  <cp:lastModifiedBy>Плотникова Светлана Александровна</cp:lastModifiedBy>
  <cp:revision>7</cp:revision>
  <cp:lastPrinted>2024-03-27T10:37:00Z</cp:lastPrinted>
  <dcterms:created xsi:type="dcterms:W3CDTF">2022-11-14T09:56:00Z</dcterms:created>
  <dcterms:modified xsi:type="dcterms:W3CDTF">2024-03-27T12:42:00Z</dcterms:modified>
</cp:coreProperties>
</file>