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при ФАС России обсудил способы борьбы с контрафактом на маркетплейсах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2022,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в формате открытого диалога можно найти решения, направленные на сохранение баланса интересов продавцов, правообладателей, маркетплейсов и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Экспертного совета при ФАС России по развитию конкуренции в области информационных технологий прошло обсуждение вопроса обеспечения добросовестной конкуренции и борьбы с контрафактом на маркетплейсах.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связи и ИТ ФАС России Елена Заева отметила, что меры борьбы должны носить комплексный характер, как в части надлежащего информирования потребителей, так и в части эффективного реагирования на выявляемые случаи продажи контрафактного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рассказали с какими проблемами сталкиваются на маркетплейсах и поделились предложениями для борьбы с контрафактом. По мнению Ассоциации «НП «ОКЮР» и других ассоциаций, необходимо усовершенствовать процесс реагирования на жалобы о контрафакте и создать единые правила блокировки и реагирования на контрафакт среди маркетплейсов. Они также рассказали о том, как можно препятствовать созданию фиктивной связи поставщика с правообладателем, внедрив систему «верификации» поставщиков и как повысить эффективность работы личных кабинетов правообладателей.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рекламы и недобросовестной конкуренции ФАС России Татьяна Никитина заявила, что проверка сертификатов и других разрешительных документов о подлинности и происхождении товара позволит минимизировать появление контрафактной продукции на торговой интернет-площадке.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маркетплейса заявили, что эффективным способом борьбы с контрафактной продукцией сможет стать маркировка каждой единицы товара. Это поможет распознать товар на этапе поступления его на склад маркетплейса.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готовы продолжить работу на площадке ФАС России для того чтобы соблюсти интересы потребителей, маркетплейсов, добросовестных продавцов и правообладателей, которые реализуют свой товар на территории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предложенные правообладателями и бизнесом меры борьбы будут внимательно изучены антимонопольной службой для дальнейшего обсуждения на площадке Экспертного совета и внедрения на практике.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[photo_1813]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