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Президент России подписал закон об изменении порядка приобретения объектов ЖКХ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2024, 18:50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Их будут реализовывать исключительно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Закон о защите конкуренции и Закон об унитарных предприятиях введен порядок проведения торгов (конкурсов, аукционов) при совершении сделок в отношении объектов ЖКХ.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Обязательным требованием совершения таких сделок является установление эксплуатационных и инвестиционных обязательств на весь период владения новым собственником и их сохранение в случае его смены.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Наличие таких обязательств позволит обеспечивать надлежащую эксплуатацию социально значимых объектов, своевременно проводить ремонтные работы и модернизацию.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изменения направлены на пресечение случаев обхода законодательства путем закрепления объектов ЖКХ за унитарными предприятиями и дальнейшим отчуждением прав на такое имущество конкретной организации без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Принятый закон позволит повысить эффективность использования объектов ЖКХ и обеспечит надлежащую поставку тепла и воды.</w:t>
      </w:r>
      <w:r>
        <w:br/>
      </w:r>
      <w:r>
        <w:br/>
      </w:r>
      <w:r>
        <w:t xml:space="preserve">
Справка:</w:t>
      </w:r>
      <w:r>
        <w:br/>
      </w:r>
      <w:r>
        <w:t xml:space="preserve">
Федеральный закон от 22.04.2024 № 94-ФЗ «О внесении изменений в отдельные законодательные акты Российской Федерации»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